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6A48" w:rsidRDefault="00396A48">
      <w:pPr>
        <w:rPr>
          <w:rFonts w:ascii="Arial" w:hAnsi="Arial"/>
        </w:rPr>
      </w:pPr>
      <w:r>
        <w:object w:dxaOrig="2085" w:dyaOrig="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120pt" o:ole="" filled="t">
            <v:fill color2="black"/>
            <v:imagedata r:id="rId7" o:title=""/>
          </v:shape>
          <o:OLEObject Type="Embed" ProgID="Microsoft" ShapeID="_x0000_i1025" DrawAspect="Content" ObjectID="_1603780362" r:id="rId8"/>
        </w:object>
      </w:r>
      <w: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96A48" w:rsidRDefault="002D007D" w:rsidP="00E764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14, </w:t>
      </w:r>
      <w:r w:rsidR="00BF599B">
        <w:rPr>
          <w:sz w:val="22"/>
          <w:szCs w:val="22"/>
        </w:rPr>
        <w:t>2018</w:t>
      </w:r>
    </w:p>
    <w:p w:rsidR="00396A48" w:rsidRDefault="00396A48">
      <w:pPr>
        <w:rPr>
          <w:sz w:val="22"/>
          <w:szCs w:val="22"/>
        </w:rPr>
      </w:pPr>
    </w:p>
    <w:p w:rsidR="00396A48" w:rsidRDefault="00396A48">
      <w:pPr>
        <w:rPr>
          <w:sz w:val="22"/>
          <w:szCs w:val="22"/>
        </w:rPr>
      </w:pPr>
    </w:p>
    <w:p w:rsidR="00396A48" w:rsidRDefault="00517FCB">
      <w:pPr>
        <w:rPr>
          <w:sz w:val="22"/>
          <w:szCs w:val="22"/>
        </w:rPr>
      </w:pPr>
      <w:r>
        <w:rPr>
          <w:sz w:val="22"/>
          <w:szCs w:val="22"/>
        </w:rPr>
        <w:t>Dear Prospective Vendors</w:t>
      </w:r>
      <w:r w:rsidR="00396A48">
        <w:rPr>
          <w:sz w:val="22"/>
          <w:szCs w:val="22"/>
        </w:rPr>
        <w:t>,</w:t>
      </w:r>
    </w:p>
    <w:p w:rsidR="001F09F7" w:rsidRDefault="001F09F7">
      <w:pPr>
        <w:rPr>
          <w:sz w:val="22"/>
          <w:szCs w:val="22"/>
        </w:rPr>
      </w:pPr>
    </w:p>
    <w:p w:rsidR="00396A48" w:rsidRDefault="00396A48">
      <w:pPr>
        <w:rPr>
          <w:sz w:val="22"/>
          <w:szCs w:val="22"/>
        </w:rPr>
      </w:pPr>
    </w:p>
    <w:p w:rsidR="0058553D" w:rsidRPr="006D1945" w:rsidRDefault="00396A48">
      <w:pPr>
        <w:jc w:val="both"/>
        <w:rPr>
          <w:sz w:val="22"/>
          <w:szCs w:val="22"/>
        </w:rPr>
      </w:pPr>
      <w:r w:rsidRPr="006D1945">
        <w:rPr>
          <w:sz w:val="22"/>
          <w:szCs w:val="22"/>
        </w:rPr>
        <w:t xml:space="preserve">The Virginia Association of Regional Jails (VARJ) </w:t>
      </w:r>
      <w:r w:rsidR="00517FCB" w:rsidRPr="006D1945">
        <w:rPr>
          <w:sz w:val="22"/>
          <w:szCs w:val="22"/>
        </w:rPr>
        <w:t xml:space="preserve">will be having their </w:t>
      </w:r>
      <w:r w:rsidR="00BF599B">
        <w:rPr>
          <w:sz w:val="22"/>
          <w:szCs w:val="22"/>
        </w:rPr>
        <w:t>21</w:t>
      </w:r>
      <w:r w:rsidR="00BF599B" w:rsidRPr="00BF599B">
        <w:rPr>
          <w:sz w:val="22"/>
          <w:szCs w:val="22"/>
          <w:vertAlign w:val="superscript"/>
        </w:rPr>
        <w:t>st</w:t>
      </w:r>
      <w:r w:rsidR="00BF599B">
        <w:rPr>
          <w:sz w:val="22"/>
          <w:szCs w:val="22"/>
        </w:rPr>
        <w:t xml:space="preserve"> </w:t>
      </w:r>
      <w:r w:rsidRPr="006D1945">
        <w:rPr>
          <w:sz w:val="22"/>
          <w:szCs w:val="22"/>
        </w:rPr>
        <w:t xml:space="preserve">Annual Training Conference </w:t>
      </w:r>
      <w:r w:rsidR="004E1635" w:rsidRPr="006D1945">
        <w:rPr>
          <w:sz w:val="22"/>
          <w:szCs w:val="22"/>
        </w:rPr>
        <w:t>T</w:t>
      </w:r>
      <w:r w:rsidRPr="006D1945">
        <w:rPr>
          <w:sz w:val="22"/>
          <w:szCs w:val="22"/>
        </w:rPr>
        <w:t xml:space="preserve">uesday, April </w:t>
      </w:r>
      <w:r w:rsidR="00BF599B">
        <w:rPr>
          <w:sz w:val="22"/>
          <w:szCs w:val="22"/>
        </w:rPr>
        <w:t>16</w:t>
      </w:r>
      <w:r w:rsidR="00BF599B">
        <w:rPr>
          <w:sz w:val="22"/>
          <w:szCs w:val="22"/>
          <w:vertAlign w:val="superscript"/>
        </w:rPr>
        <w:t>th</w:t>
      </w:r>
      <w:r w:rsidR="00517FCB" w:rsidRPr="006D1945">
        <w:rPr>
          <w:sz w:val="22"/>
          <w:szCs w:val="22"/>
        </w:rPr>
        <w:t xml:space="preserve"> </w:t>
      </w:r>
      <w:r w:rsidRPr="006D1945">
        <w:rPr>
          <w:sz w:val="22"/>
          <w:szCs w:val="22"/>
        </w:rPr>
        <w:t xml:space="preserve">through Thursday, April </w:t>
      </w:r>
      <w:r w:rsidR="00BF599B">
        <w:rPr>
          <w:sz w:val="22"/>
          <w:szCs w:val="22"/>
        </w:rPr>
        <w:t>18</w:t>
      </w:r>
      <w:r w:rsidR="00424BC3" w:rsidRPr="00424BC3">
        <w:rPr>
          <w:sz w:val="22"/>
          <w:szCs w:val="22"/>
          <w:vertAlign w:val="superscript"/>
        </w:rPr>
        <w:t>th</w:t>
      </w:r>
      <w:r w:rsidR="00424BC3">
        <w:rPr>
          <w:sz w:val="22"/>
          <w:szCs w:val="22"/>
        </w:rPr>
        <w:t xml:space="preserve"> </w:t>
      </w:r>
      <w:r w:rsidRPr="006D1945">
        <w:rPr>
          <w:sz w:val="22"/>
          <w:szCs w:val="22"/>
        </w:rPr>
        <w:t>201</w:t>
      </w:r>
      <w:r w:rsidR="00E83766">
        <w:rPr>
          <w:sz w:val="22"/>
          <w:szCs w:val="22"/>
        </w:rPr>
        <w:t>9</w:t>
      </w:r>
      <w:bookmarkStart w:id="0" w:name="_GoBack"/>
      <w:bookmarkEnd w:id="0"/>
      <w:r w:rsidR="00517FCB" w:rsidRPr="006D1945">
        <w:rPr>
          <w:sz w:val="22"/>
          <w:szCs w:val="22"/>
        </w:rPr>
        <w:t>, at the luxurious Founder’s Inn and Spa at 5641 Indian River Road</w:t>
      </w:r>
      <w:r w:rsidRPr="006D1945">
        <w:rPr>
          <w:sz w:val="22"/>
          <w:szCs w:val="22"/>
        </w:rPr>
        <w:t xml:space="preserve"> in Virginia Beach, Virginia.  </w:t>
      </w:r>
      <w:r w:rsidR="00517FCB" w:rsidRPr="006D1945">
        <w:rPr>
          <w:sz w:val="22"/>
          <w:szCs w:val="22"/>
        </w:rPr>
        <w:t>We have made adjustments to the</w:t>
      </w:r>
      <w:r w:rsidR="004E1635" w:rsidRPr="006D1945">
        <w:rPr>
          <w:sz w:val="22"/>
          <w:szCs w:val="22"/>
        </w:rPr>
        <w:t xml:space="preserve"> training classes and break sessions to </w:t>
      </w:r>
      <w:r w:rsidR="00517FCB" w:rsidRPr="006D1945">
        <w:rPr>
          <w:sz w:val="22"/>
          <w:szCs w:val="22"/>
        </w:rPr>
        <w:t xml:space="preserve">allow vendors more time and hopefully exposure to the attendees.  Vendors who register to display a booth may begin setting up in the designated areas from </w:t>
      </w:r>
      <w:r w:rsidR="00F9264E" w:rsidRPr="006D1945">
        <w:rPr>
          <w:sz w:val="22"/>
          <w:szCs w:val="22"/>
        </w:rPr>
        <w:t>1</w:t>
      </w:r>
      <w:r w:rsidR="004E1635" w:rsidRPr="006D1945">
        <w:rPr>
          <w:sz w:val="22"/>
          <w:szCs w:val="22"/>
        </w:rPr>
        <w:t>2</w:t>
      </w:r>
      <w:r w:rsidR="00517FCB" w:rsidRPr="006D1945">
        <w:rPr>
          <w:sz w:val="22"/>
          <w:szCs w:val="22"/>
        </w:rPr>
        <w:t>:</w:t>
      </w:r>
      <w:r w:rsidR="004E1635" w:rsidRPr="006D1945">
        <w:rPr>
          <w:sz w:val="22"/>
          <w:szCs w:val="22"/>
        </w:rPr>
        <w:t>3</w:t>
      </w:r>
      <w:r w:rsidR="00517FCB" w:rsidRPr="006D1945">
        <w:rPr>
          <w:sz w:val="22"/>
          <w:szCs w:val="22"/>
        </w:rPr>
        <w:t>0</w:t>
      </w:r>
      <w:r w:rsidR="00424BC3">
        <w:rPr>
          <w:sz w:val="22"/>
          <w:szCs w:val="22"/>
        </w:rPr>
        <w:t>pm</w:t>
      </w:r>
      <w:r w:rsidR="00517FCB" w:rsidRPr="006D1945">
        <w:rPr>
          <w:sz w:val="22"/>
          <w:szCs w:val="22"/>
        </w:rPr>
        <w:t xml:space="preserve"> to </w:t>
      </w:r>
      <w:r w:rsidR="004E1635" w:rsidRPr="006D1945">
        <w:rPr>
          <w:sz w:val="22"/>
          <w:szCs w:val="22"/>
        </w:rPr>
        <w:t>4</w:t>
      </w:r>
      <w:r w:rsidR="00517FCB" w:rsidRPr="006D1945">
        <w:rPr>
          <w:sz w:val="22"/>
          <w:szCs w:val="22"/>
        </w:rPr>
        <w:t>:</w:t>
      </w:r>
      <w:r w:rsidR="004E1635" w:rsidRPr="006D1945">
        <w:rPr>
          <w:sz w:val="22"/>
          <w:szCs w:val="22"/>
        </w:rPr>
        <w:t>45</w:t>
      </w:r>
      <w:r w:rsidR="00517FCB" w:rsidRPr="006D1945">
        <w:rPr>
          <w:sz w:val="22"/>
          <w:szCs w:val="22"/>
        </w:rPr>
        <w:t xml:space="preserve">pm on Tuesday, April </w:t>
      </w:r>
      <w:r w:rsidR="00BF599B">
        <w:rPr>
          <w:sz w:val="22"/>
          <w:szCs w:val="22"/>
        </w:rPr>
        <w:t>16</w:t>
      </w:r>
      <w:r w:rsidR="00517FCB" w:rsidRPr="006D1945">
        <w:rPr>
          <w:sz w:val="22"/>
          <w:szCs w:val="22"/>
          <w:vertAlign w:val="superscript"/>
        </w:rPr>
        <w:t>th</w:t>
      </w:r>
      <w:r w:rsidR="00517FCB" w:rsidRPr="006D1945">
        <w:rPr>
          <w:sz w:val="22"/>
          <w:szCs w:val="22"/>
        </w:rPr>
        <w:t>.  Vendors may not share booths or displays.  If a vendor needs electricity or has other special requests they need to indicate their needs on the provided form.  Booth registration is $</w:t>
      </w:r>
      <w:r w:rsidR="002A240B">
        <w:rPr>
          <w:sz w:val="22"/>
          <w:szCs w:val="22"/>
        </w:rPr>
        <w:t>750</w:t>
      </w:r>
      <w:r w:rsidR="00517FCB" w:rsidRPr="006D1945">
        <w:rPr>
          <w:sz w:val="22"/>
          <w:szCs w:val="22"/>
        </w:rPr>
        <w:t xml:space="preserve"> and includes two registrations</w:t>
      </w:r>
      <w:r w:rsidR="005A7F81" w:rsidRPr="006D1945">
        <w:rPr>
          <w:sz w:val="22"/>
          <w:szCs w:val="22"/>
        </w:rPr>
        <w:t xml:space="preserve"> and recognition in the VARJ Conference brochure</w:t>
      </w:r>
      <w:r w:rsidR="00517FCB" w:rsidRPr="006D1945">
        <w:rPr>
          <w:sz w:val="22"/>
          <w:szCs w:val="22"/>
        </w:rPr>
        <w:t>.</w:t>
      </w:r>
      <w:r w:rsidR="00A73C16">
        <w:rPr>
          <w:sz w:val="22"/>
          <w:szCs w:val="22"/>
        </w:rPr>
        <w:t xml:space="preserve">  </w:t>
      </w:r>
      <w:r w:rsidR="004E1635" w:rsidRPr="006D1945">
        <w:rPr>
          <w:sz w:val="22"/>
          <w:szCs w:val="22"/>
        </w:rPr>
        <w:t>Contributions of $2</w:t>
      </w:r>
      <w:r w:rsidR="00424BC3">
        <w:rPr>
          <w:sz w:val="22"/>
          <w:szCs w:val="22"/>
        </w:rPr>
        <w:t>,</w:t>
      </w:r>
      <w:r w:rsidR="004E1635" w:rsidRPr="006D1945">
        <w:rPr>
          <w:sz w:val="22"/>
          <w:szCs w:val="22"/>
        </w:rPr>
        <w:t>600 or more towards one of the special events includes your booth registration fee.</w:t>
      </w:r>
    </w:p>
    <w:p w:rsidR="0058553D" w:rsidRPr="006D1945" w:rsidRDefault="0058553D">
      <w:pPr>
        <w:jc w:val="both"/>
        <w:rPr>
          <w:sz w:val="22"/>
          <w:szCs w:val="22"/>
        </w:rPr>
      </w:pPr>
    </w:p>
    <w:p w:rsidR="00517FCB" w:rsidRPr="006D1945" w:rsidRDefault="0058553D">
      <w:pPr>
        <w:jc w:val="both"/>
        <w:rPr>
          <w:sz w:val="22"/>
          <w:szCs w:val="22"/>
        </w:rPr>
      </w:pPr>
      <w:r w:rsidRPr="006D1945">
        <w:rPr>
          <w:sz w:val="22"/>
          <w:szCs w:val="22"/>
        </w:rPr>
        <w:t xml:space="preserve">Enclosed you will find a conference schedule along with an exhibitor registration form.  The </w:t>
      </w:r>
      <w:r w:rsidR="005A7F81" w:rsidRPr="006D1945">
        <w:rPr>
          <w:sz w:val="22"/>
          <w:szCs w:val="22"/>
        </w:rPr>
        <w:t xml:space="preserve">times and dates are confirmed </w:t>
      </w:r>
      <w:r w:rsidR="006D1945" w:rsidRPr="006D1945">
        <w:rPr>
          <w:sz w:val="22"/>
          <w:szCs w:val="22"/>
        </w:rPr>
        <w:t xml:space="preserve">at </w:t>
      </w:r>
      <w:r w:rsidR="005A7F81" w:rsidRPr="006D1945">
        <w:rPr>
          <w:sz w:val="22"/>
          <w:szCs w:val="22"/>
        </w:rPr>
        <w:t xml:space="preserve">this </w:t>
      </w:r>
      <w:r w:rsidR="006D1945" w:rsidRPr="006D1945">
        <w:rPr>
          <w:sz w:val="22"/>
          <w:szCs w:val="22"/>
        </w:rPr>
        <w:t xml:space="preserve">beautiful </w:t>
      </w:r>
      <w:r w:rsidR="005A7F81" w:rsidRPr="006D1945">
        <w:rPr>
          <w:sz w:val="22"/>
          <w:szCs w:val="22"/>
        </w:rPr>
        <w:t>venue</w:t>
      </w:r>
      <w:r w:rsidR="006D1945" w:rsidRPr="006D1945">
        <w:rPr>
          <w:sz w:val="22"/>
          <w:szCs w:val="22"/>
        </w:rPr>
        <w:t>. G</w:t>
      </w:r>
      <w:r w:rsidR="005A7F81" w:rsidRPr="006D1945">
        <w:rPr>
          <w:sz w:val="22"/>
          <w:szCs w:val="22"/>
        </w:rPr>
        <w:t>uests will enjoy the intimate hospitality of a country inn, outstanding recreational amenities as well as technologically superior conference space.</w:t>
      </w:r>
      <w:r w:rsidR="00517FCB" w:rsidRPr="006D1945">
        <w:rPr>
          <w:sz w:val="22"/>
          <w:szCs w:val="22"/>
        </w:rPr>
        <w:t xml:space="preserve">  </w:t>
      </w:r>
      <w:r w:rsidR="006E6133" w:rsidRPr="006D1945">
        <w:rPr>
          <w:sz w:val="22"/>
          <w:szCs w:val="22"/>
        </w:rPr>
        <w:t>Door prizes will be given out Wednesday</w:t>
      </w:r>
      <w:r w:rsidR="00424BC3">
        <w:rPr>
          <w:sz w:val="22"/>
          <w:szCs w:val="22"/>
        </w:rPr>
        <w:t xml:space="preserve"> at 12:30</w:t>
      </w:r>
      <w:r w:rsidR="00D04613" w:rsidRPr="006D1945">
        <w:rPr>
          <w:sz w:val="22"/>
          <w:szCs w:val="22"/>
        </w:rPr>
        <w:t>pm.</w:t>
      </w:r>
      <w:r w:rsidR="00FF062B">
        <w:rPr>
          <w:sz w:val="22"/>
          <w:szCs w:val="22"/>
        </w:rPr>
        <w:t xml:space="preserve">  </w:t>
      </w:r>
      <w:r w:rsidR="00D04613" w:rsidRPr="006D1945">
        <w:rPr>
          <w:sz w:val="22"/>
          <w:szCs w:val="22"/>
        </w:rPr>
        <w:t xml:space="preserve"> </w:t>
      </w:r>
    </w:p>
    <w:p w:rsidR="00D04613" w:rsidRPr="006D1945" w:rsidRDefault="00D04613">
      <w:pPr>
        <w:jc w:val="both"/>
        <w:rPr>
          <w:sz w:val="22"/>
          <w:szCs w:val="22"/>
        </w:rPr>
      </w:pPr>
    </w:p>
    <w:p w:rsidR="00D04613" w:rsidRPr="006D1945" w:rsidRDefault="00AE1F93">
      <w:pPr>
        <w:jc w:val="both"/>
        <w:rPr>
          <w:sz w:val="22"/>
          <w:szCs w:val="22"/>
        </w:rPr>
      </w:pPr>
      <w:r w:rsidRPr="006D1945">
        <w:rPr>
          <w:color w:val="202020"/>
          <w:sz w:val="22"/>
          <w:szCs w:val="22"/>
          <w:lang w:val="en"/>
        </w:rPr>
        <w:t>The Virginia Association of Regional Jails</w:t>
      </w:r>
      <w:r w:rsidR="00D04613" w:rsidRPr="006D1945">
        <w:rPr>
          <w:color w:val="202020"/>
          <w:sz w:val="22"/>
          <w:szCs w:val="22"/>
          <w:lang w:val="en"/>
        </w:rPr>
        <w:t xml:space="preserve"> looks forward to the input of all of its members for the mutual improvement and benefit to our system of public safety</w:t>
      </w:r>
      <w:r w:rsidR="00CD2473" w:rsidRPr="006D1945">
        <w:rPr>
          <w:color w:val="202020"/>
          <w:sz w:val="22"/>
          <w:szCs w:val="22"/>
          <w:lang w:val="en"/>
        </w:rPr>
        <w:t>.  T</w:t>
      </w:r>
      <w:r w:rsidRPr="006D1945">
        <w:rPr>
          <w:color w:val="202020"/>
          <w:sz w:val="22"/>
          <w:szCs w:val="22"/>
          <w:lang w:val="en"/>
        </w:rPr>
        <w:t>h</w:t>
      </w:r>
      <w:r w:rsidR="00CD2473" w:rsidRPr="006D1945">
        <w:rPr>
          <w:color w:val="202020"/>
          <w:sz w:val="22"/>
          <w:szCs w:val="22"/>
          <w:lang w:val="en"/>
        </w:rPr>
        <w:t>e annual</w:t>
      </w:r>
      <w:r w:rsidR="005C29C8" w:rsidRPr="006D1945">
        <w:rPr>
          <w:color w:val="202020"/>
          <w:sz w:val="22"/>
          <w:szCs w:val="22"/>
          <w:lang w:val="en"/>
        </w:rPr>
        <w:t xml:space="preserve"> training conference</w:t>
      </w:r>
      <w:r w:rsidR="000153AA" w:rsidRPr="006D1945">
        <w:rPr>
          <w:color w:val="202020"/>
          <w:sz w:val="22"/>
          <w:szCs w:val="22"/>
          <w:lang w:val="en"/>
        </w:rPr>
        <w:t xml:space="preserve"> is </w:t>
      </w:r>
      <w:r w:rsidR="00CD2473" w:rsidRPr="006D1945">
        <w:rPr>
          <w:color w:val="202020"/>
          <w:sz w:val="22"/>
          <w:szCs w:val="22"/>
          <w:lang w:val="en"/>
        </w:rPr>
        <w:t>the ideal place to exchange information and knowledge that already exists between departments, vendors and detention professionals.  With your assistance, we can make this a more successful and informative conference for Virginia Detention Professionals.</w:t>
      </w:r>
    </w:p>
    <w:p w:rsidR="00396A48" w:rsidRDefault="00396A48">
      <w:pPr>
        <w:jc w:val="both"/>
        <w:rPr>
          <w:sz w:val="22"/>
          <w:szCs w:val="22"/>
        </w:rPr>
      </w:pPr>
    </w:p>
    <w:p w:rsidR="00396A48" w:rsidRDefault="00CD24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contact </w:t>
      </w:r>
      <w:r w:rsidR="00BF599B">
        <w:rPr>
          <w:sz w:val="22"/>
          <w:szCs w:val="22"/>
        </w:rPr>
        <w:t>Marissa Dickens at</w:t>
      </w:r>
      <w:r w:rsidR="002D007D">
        <w:rPr>
          <w:sz w:val="22"/>
          <w:szCs w:val="22"/>
        </w:rPr>
        <w:t xml:space="preserve"> (</w:t>
      </w:r>
      <w:r w:rsidR="00BF599B">
        <w:rPr>
          <w:sz w:val="22"/>
          <w:szCs w:val="22"/>
        </w:rPr>
        <w:t>757</w:t>
      </w:r>
      <w:r w:rsidR="002D007D">
        <w:rPr>
          <w:sz w:val="22"/>
          <w:szCs w:val="22"/>
        </w:rPr>
        <w:t xml:space="preserve">) </w:t>
      </w:r>
      <w:r w:rsidR="00BF599B">
        <w:rPr>
          <w:sz w:val="22"/>
          <w:szCs w:val="22"/>
        </w:rPr>
        <w:t>942-0527</w:t>
      </w:r>
      <w:r w:rsidR="002D007D">
        <w:rPr>
          <w:sz w:val="22"/>
          <w:szCs w:val="22"/>
        </w:rPr>
        <w:t xml:space="preserve"> or </w:t>
      </w:r>
      <w:hyperlink r:id="rId9" w:history="1">
        <w:r w:rsidR="00BF599B" w:rsidRPr="00A234AE">
          <w:rPr>
            <w:rStyle w:val="Hyperlink"/>
            <w:sz w:val="22"/>
            <w:szCs w:val="22"/>
          </w:rPr>
          <w:t>dickensm@wtrj.org</w:t>
        </w:r>
      </w:hyperlink>
      <w:r w:rsidR="00BF599B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further information.  We hope you will share this information with your staff.  </w:t>
      </w:r>
      <w:r w:rsidR="00396A48">
        <w:rPr>
          <w:sz w:val="22"/>
          <w:szCs w:val="22"/>
        </w:rPr>
        <w:t xml:space="preserve">We are sure this conference will be </w:t>
      </w:r>
      <w:r>
        <w:rPr>
          <w:sz w:val="22"/>
          <w:szCs w:val="22"/>
        </w:rPr>
        <w:t>produc</w:t>
      </w:r>
      <w:r w:rsidR="00396A48">
        <w:rPr>
          <w:sz w:val="22"/>
          <w:szCs w:val="22"/>
        </w:rPr>
        <w:t xml:space="preserve">tive and enjoyable </w:t>
      </w:r>
      <w:r>
        <w:rPr>
          <w:sz w:val="22"/>
          <w:szCs w:val="22"/>
        </w:rPr>
        <w:t>for</w:t>
      </w:r>
      <w:r w:rsidR="00396A48">
        <w:rPr>
          <w:sz w:val="22"/>
          <w:szCs w:val="22"/>
        </w:rPr>
        <w:t xml:space="preserve"> everyone.  </w:t>
      </w:r>
      <w:r w:rsidR="00BD2C23">
        <w:rPr>
          <w:sz w:val="22"/>
          <w:szCs w:val="22"/>
        </w:rPr>
        <w:t>Thank you for your consideration and we look forward to seeing you in April.</w:t>
      </w:r>
    </w:p>
    <w:p w:rsidR="00BD2C23" w:rsidRDefault="00BD2C23">
      <w:pPr>
        <w:jc w:val="both"/>
        <w:rPr>
          <w:sz w:val="22"/>
          <w:szCs w:val="22"/>
        </w:rPr>
      </w:pPr>
    </w:p>
    <w:p w:rsidR="00BD2C23" w:rsidRDefault="00BD2C23">
      <w:pPr>
        <w:jc w:val="both"/>
        <w:rPr>
          <w:sz w:val="22"/>
          <w:szCs w:val="22"/>
        </w:rPr>
      </w:pPr>
    </w:p>
    <w:p w:rsidR="00BD2C23" w:rsidRDefault="00BD2C23" w:rsidP="002A240B">
      <w:pPr>
        <w:jc w:val="center"/>
        <w:rPr>
          <w:sz w:val="22"/>
          <w:szCs w:val="22"/>
        </w:rPr>
      </w:pPr>
    </w:p>
    <w:p w:rsidR="00396A48" w:rsidRDefault="00396A48" w:rsidP="002A240B">
      <w:pPr>
        <w:jc w:val="center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396A48" w:rsidRDefault="00396A48" w:rsidP="002A240B">
      <w:pPr>
        <w:jc w:val="center"/>
        <w:rPr>
          <w:sz w:val="22"/>
          <w:szCs w:val="22"/>
        </w:rPr>
      </w:pPr>
    </w:p>
    <w:p w:rsidR="00BF599B" w:rsidRPr="00BF599B" w:rsidRDefault="00BF599B" w:rsidP="002A240B">
      <w:pPr>
        <w:jc w:val="center"/>
        <w:rPr>
          <w:rFonts w:ascii="Brush Script MT" w:hAnsi="Brush Script MT"/>
          <w:i/>
          <w:sz w:val="40"/>
          <w:szCs w:val="40"/>
        </w:rPr>
      </w:pPr>
      <w:r w:rsidRPr="00BF599B">
        <w:rPr>
          <w:rFonts w:ascii="Brush Script MT" w:hAnsi="Brush Script MT"/>
          <w:i/>
          <w:sz w:val="40"/>
          <w:szCs w:val="40"/>
        </w:rPr>
        <w:t>William C. Smith</w:t>
      </w:r>
    </w:p>
    <w:p w:rsidR="00F643FD" w:rsidRDefault="00F643FD" w:rsidP="002A240B">
      <w:pPr>
        <w:jc w:val="center"/>
        <w:rPr>
          <w:sz w:val="22"/>
          <w:szCs w:val="22"/>
        </w:rPr>
      </w:pPr>
    </w:p>
    <w:p w:rsidR="00553D3F" w:rsidRDefault="00BF599B" w:rsidP="002A240B">
      <w:pPr>
        <w:jc w:val="center"/>
        <w:rPr>
          <w:sz w:val="22"/>
          <w:szCs w:val="22"/>
        </w:rPr>
      </w:pPr>
      <w:r>
        <w:rPr>
          <w:sz w:val="22"/>
          <w:szCs w:val="22"/>
        </w:rPr>
        <w:t>William C. Smith</w:t>
      </w:r>
    </w:p>
    <w:p w:rsidR="00553D3F" w:rsidRDefault="00553D3F" w:rsidP="002A240B">
      <w:pPr>
        <w:jc w:val="center"/>
        <w:rPr>
          <w:sz w:val="22"/>
          <w:szCs w:val="22"/>
        </w:rPr>
      </w:pPr>
      <w:r>
        <w:rPr>
          <w:sz w:val="22"/>
          <w:szCs w:val="22"/>
        </w:rPr>
        <w:t>Superintendent</w:t>
      </w:r>
    </w:p>
    <w:p w:rsidR="00396A48" w:rsidRDefault="00396A48" w:rsidP="002A240B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396A48" w:rsidRDefault="00396A48" w:rsidP="002A240B">
      <w:pPr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  <w:r w:rsidR="00CD2473">
        <w:rPr>
          <w:sz w:val="22"/>
          <w:szCs w:val="22"/>
        </w:rPr>
        <w:t>rginia Association of Regional Jails</w:t>
      </w:r>
    </w:p>
    <w:p w:rsidR="00396A48" w:rsidRDefault="00396A48" w:rsidP="00E764B6">
      <w:pPr>
        <w:jc w:val="center"/>
        <w:rPr>
          <w:sz w:val="22"/>
          <w:szCs w:val="22"/>
        </w:rPr>
      </w:pPr>
    </w:p>
    <w:p w:rsidR="00396A48" w:rsidRDefault="00396A48"/>
    <w:sectPr w:rsidR="00396A48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6B" w:rsidRDefault="0056236B">
      <w:r>
        <w:separator/>
      </w:r>
    </w:p>
  </w:endnote>
  <w:endnote w:type="continuationSeparator" w:id="0">
    <w:p w:rsidR="0056236B" w:rsidRDefault="0056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6B" w:rsidRDefault="0056236B">
      <w:r>
        <w:separator/>
      </w:r>
    </w:p>
  </w:footnote>
  <w:footnote w:type="continuationSeparator" w:id="0">
    <w:p w:rsidR="0056236B" w:rsidRDefault="0056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48" w:rsidRDefault="002111F1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7300595</wp:posOffset>
              </wp:positionH>
              <wp:positionV relativeFrom="paragraph">
                <wp:posOffset>635</wp:posOffset>
              </wp:positionV>
              <wp:extent cx="13970" cy="174625"/>
              <wp:effectExtent l="4445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A48" w:rsidRDefault="00396A4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4.8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ABTmmN3AAAAAkBAAAPAAAAAAAAAAAAAAAAAOEEAABkcnMvZG93bnJldi54bWxQSwUGAAAAAAQA&#10;BADzAAAA6gUAAAAA&#10;" stroked="f">
              <v:fill opacity="0"/>
              <v:textbox inset="0,0,0,0">
                <w:txbxContent>
                  <w:p w:rsidR="00396A48" w:rsidRDefault="00396A48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F"/>
    <w:rsid w:val="000153AA"/>
    <w:rsid w:val="000E14D5"/>
    <w:rsid w:val="001D17C9"/>
    <w:rsid w:val="001F09F7"/>
    <w:rsid w:val="002111F1"/>
    <w:rsid w:val="00256467"/>
    <w:rsid w:val="002A240B"/>
    <w:rsid w:val="002D007D"/>
    <w:rsid w:val="00396A48"/>
    <w:rsid w:val="00424BC3"/>
    <w:rsid w:val="004368A5"/>
    <w:rsid w:val="004E1635"/>
    <w:rsid w:val="00517FCB"/>
    <w:rsid w:val="00553D3F"/>
    <w:rsid w:val="0056236B"/>
    <w:rsid w:val="0058553D"/>
    <w:rsid w:val="005A7F81"/>
    <w:rsid w:val="005C29C8"/>
    <w:rsid w:val="0062200D"/>
    <w:rsid w:val="006D1945"/>
    <w:rsid w:val="006E6133"/>
    <w:rsid w:val="007D33F8"/>
    <w:rsid w:val="00841509"/>
    <w:rsid w:val="00A73C16"/>
    <w:rsid w:val="00AE1F93"/>
    <w:rsid w:val="00B54E3E"/>
    <w:rsid w:val="00BB75F4"/>
    <w:rsid w:val="00BD2C23"/>
    <w:rsid w:val="00BF599B"/>
    <w:rsid w:val="00C0160F"/>
    <w:rsid w:val="00C05FA7"/>
    <w:rsid w:val="00CD2473"/>
    <w:rsid w:val="00D01B60"/>
    <w:rsid w:val="00D04613"/>
    <w:rsid w:val="00E04D77"/>
    <w:rsid w:val="00E764B6"/>
    <w:rsid w:val="00E83766"/>
    <w:rsid w:val="00ED5B20"/>
    <w:rsid w:val="00EF152F"/>
    <w:rsid w:val="00F643FD"/>
    <w:rsid w:val="00F9264E"/>
    <w:rsid w:val="00FB75D1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0CB97C6-00A0-4E45-A944-C18DCB3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ind w:left="0" w:firstLine="720"/>
      <w:jc w:val="center"/>
      <w:outlineLvl w:val="4"/>
    </w:pPr>
    <w:rPr>
      <w:rFonts w:eastAsia="SimSun" w:cs="Tahoma"/>
      <w:b/>
      <w:kern w:val="1"/>
      <w:sz w:val="3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5Char">
    <w:name w:val="Heading 5 Char"/>
    <w:rPr>
      <w:rFonts w:eastAsia="SimSun" w:cs="Tahoma"/>
      <w:b/>
      <w:kern w:val="1"/>
      <w:sz w:val="30"/>
      <w:szCs w:val="2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ckensm@wtr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MBeard</dc:creator>
  <cp:lastModifiedBy>Marissa A. Dickens</cp:lastModifiedBy>
  <cp:revision>4</cp:revision>
  <cp:lastPrinted>2018-11-15T14:46:00Z</cp:lastPrinted>
  <dcterms:created xsi:type="dcterms:W3CDTF">2018-11-14T20:28:00Z</dcterms:created>
  <dcterms:modified xsi:type="dcterms:W3CDTF">2018-11-15T14:46:00Z</dcterms:modified>
</cp:coreProperties>
</file>